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3"/>
        <w:gridCol w:w="5422"/>
      </w:tblGrid>
      <w:tr w:rsidR="00193C42" w:rsidTr="00A95C7A">
        <w:trPr>
          <w:trHeight w:val="250"/>
        </w:trPr>
        <w:tc>
          <w:tcPr>
            <w:tcW w:w="758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A95C7A" w:rsidP="00825366">
            <w:pPr>
              <w:pStyle w:val="TableParagraph"/>
              <w:kinsoku w:val="0"/>
              <w:overflowPunct w:val="0"/>
              <w:ind w:left="200"/>
              <w:rPr>
                <w:sz w:val="12"/>
                <w:szCs w:val="12"/>
              </w:rPr>
            </w:pPr>
            <w:bookmarkStart w:id="0" w:name="_GoBack"/>
            <w:bookmarkEnd w:id="0"/>
            <w:r>
              <w:rPr>
                <w:sz w:val="12"/>
                <w:szCs w:val="12"/>
              </w:rPr>
              <w:t xml:space="preserve">                                             </w:t>
            </w:r>
            <w:r w:rsidR="00193C42">
              <w:rPr>
                <w:sz w:val="12"/>
                <w:szCs w:val="12"/>
              </w:rPr>
              <w:t>ДЕПАРТАМЕНТ ТРУДА И СОЦИАЛЬНОЙ ЗАЩИТЫ НАСЕЛЕНИЯ ГОРОДА МОСКВЫ</w:t>
            </w:r>
          </w:p>
        </w:tc>
      </w:tr>
      <w:tr w:rsidR="00193C42" w:rsidTr="00A95C7A">
        <w:trPr>
          <w:trHeight w:val="1275"/>
        </w:trPr>
        <w:tc>
          <w:tcPr>
            <w:tcW w:w="21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825366">
            <w:pPr>
              <w:pStyle w:val="TableParagraph"/>
              <w:kinsoku w:val="0"/>
              <w:overflowPunct w:val="0"/>
              <w:spacing w:before="4"/>
              <w:rPr>
                <w:sz w:val="6"/>
                <w:szCs w:val="6"/>
              </w:rPr>
            </w:pPr>
          </w:p>
          <w:p w:rsidR="00193C42" w:rsidRDefault="00193C42" w:rsidP="00825366">
            <w:pPr>
              <w:pStyle w:val="TableParagraph"/>
              <w:kinsoku w:val="0"/>
              <w:overflowPunct w:val="0"/>
              <w:ind w:left="24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409B3B" wp14:editId="3B8FE958">
                  <wp:extent cx="643890" cy="643890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A95C7A">
            <w:pPr>
              <w:pStyle w:val="TableParagraph"/>
              <w:kinsoku w:val="0"/>
              <w:overflowPunct w:val="0"/>
              <w:spacing w:before="71"/>
              <w:ind w:left="304" w:right="838" w:hanging="4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Государственное бюджетное учреждение города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Москвы</w:t>
            </w:r>
          </w:p>
          <w:p w:rsidR="00193C42" w:rsidRDefault="00193C42" w:rsidP="00A95C7A">
            <w:pPr>
              <w:pStyle w:val="TableParagraph"/>
              <w:kinsoku w:val="0"/>
              <w:overflowPunct w:val="0"/>
              <w:spacing w:before="5"/>
              <w:ind w:left="297" w:right="846" w:hanging="48"/>
              <w:jc w:val="center"/>
              <w:rPr>
                <w:b/>
                <w:bCs/>
                <w:color w:val="00787C"/>
              </w:rPr>
            </w:pPr>
            <w:r>
              <w:rPr>
                <w:b/>
                <w:bCs/>
                <w:color w:val="00787C"/>
                <w:spacing w:val="-1"/>
              </w:rPr>
              <w:t xml:space="preserve">Геронтологический </w:t>
            </w:r>
            <w:r>
              <w:rPr>
                <w:b/>
                <w:bCs/>
                <w:color w:val="00787C"/>
              </w:rPr>
              <w:t>центр</w:t>
            </w:r>
            <w:r>
              <w:rPr>
                <w:b/>
                <w:bCs/>
                <w:color w:val="00787C"/>
                <w:spacing w:val="-1"/>
              </w:rPr>
              <w:t xml:space="preserve"> </w:t>
            </w:r>
            <w:r>
              <w:rPr>
                <w:b/>
                <w:bCs/>
                <w:color w:val="00787C"/>
              </w:rPr>
              <w:t>«</w:t>
            </w:r>
            <w:r w:rsidR="00CB0FF7">
              <w:rPr>
                <w:b/>
                <w:bCs/>
                <w:color w:val="00787C"/>
              </w:rPr>
              <w:t>Северное Тушино</w:t>
            </w:r>
            <w:r>
              <w:rPr>
                <w:b/>
                <w:bCs/>
                <w:color w:val="00787C"/>
              </w:rPr>
              <w:t>»</w:t>
            </w:r>
          </w:p>
        </w:tc>
      </w:tr>
    </w:tbl>
    <w:p w:rsidR="00193C42" w:rsidRDefault="001772B3" w:rsidP="00193C42">
      <w:pPr>
        <w:shd w:val="clear" w:color="auto" w:fill="FFFFFF"/>
        <w:spacing w:after="0" w:line="240" w:lineRule="auto"/>
        <w:outlineLvl w:val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</w:t>
      </w:r>
      <w:r w:rsidR="00237465">
        <w:rPr>
          <w:rFonts w:ascii="Verdana" w:hAnsi="Verdana" w:cs="Verdana"/>
          <w:sz w:val="16"/>
          <w:szCs w:val="16"/>
        </w:rPr>
        <w:t>123480</w:t>
      </w:r>
      <w:r w:rsidR="00193C42" w:rsidRPr="00E955E5">
        <w:rPr>
          <w:rFonts w:ascii="Verdana" w:hAnsi="Verdana" w:cs="Verdana"/>
          <w:sz w:val="16"/>
          <w:szCs w:val="16"/>
        </w:rPr>
        <w:t xml:space="preserve">, г. Москва, ул. </w:t>
      </w:r>
      <w:proofErr w:type="spellStart"/>
      <w:r w:rsidR="00237465">
        <w:rPr>
          <w:rFonts w:ascii="Verdana" w:hAnsi="Verdana" w:cs="Verdana"/>
          <w:sz w:val="16"/>
          <w:szCs w:val="16"/>
        </w:rPr>
        <w:t>Вилиса</w:t>
      </w:r>
      <w:proofErr w:type="spellEnd"/>
      <w:r w:rsidR="00237465">
        <w:rPr>
          <w:rFonts w:ascii="Verdana" w:hAnsi="Verdana" w:cs="Verdana"/>
          <w:sz w:val="16"/>
          <w:szCs w:val="16"/>
        </w:rPr>
        <w:t xml:space="preserve"> Лациса</w:t>
      </w:r>
      <w:r w:rsidR="00193C42" w:rsidRPr="00E955E5">
        <w:rPr>
          <w:rFonts w:ascii="Verdana" w:hAnsi="Verdana" w:cs="Verdana"/>
          <w:sz w:val="16"/>
          <w:szCs w:val="16"/>
        </w:rPr>
        <w:t>, д.</w:t>
      </w:r>
      <w:r w:rsidR="00237465">
        <w:rPr>
          <w:rFonts w:ascii="Verdana" w:hAnsi="Verdana" w:cs="Verdana"/>
          <w:sz w:val="16"/>
          <w:szCs w:val="16"/>
        </w:rPr>
        <w:t>2</w:t>
      </w:r>
    </w:p>
    <w:p w:rsidR="00193C42" w:rsidRDefault="00193C42" w:rsidP="00193C42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Arial"/>
          <w:color w:val="484C51"/>
          <w:kern w:val="36"/>
          <w:sz w:val="24"/>
          <w:szCs w:val="24"/>
          <w:lang w:eastAsia="ru-RU"/>
        </w:rPr>
      </w:pPr>
      <w:r w:rsidRPr="00E955E5">
        <w:rPr>
          <w:rFonts w:ascii="Verdana" w:hAnsi="Verdana" w:cs="Verdana"/>
          <w:sz w:val="16"/>
          <w:szCs w:val="16"/>
        </w:rPr>
        <w:t xml:space="preserve"> ОГРН</w:t>
      </w:r>
      <w:r w:rsidR="00237465">
        <w:rPr>
          <w:rFonts w:ascii="Verdana" w:hAnsi="Verdana" w:cs="Verdana"/>
          <w:sz w:val="16"/>
          <w:szCs w:val="16"/>
        </w:rPr>
        <w:t xml:space="preserve"> 1037739187199</w:t>
      </w:r>
      <w:r w:rsidRPr="00E955E5">
        <w:rPr>
          <w:rFonts w:ascii="Verdana" w:hAnsi="Verdana" w:cs="Verdana"/>
          <w:sz w:val="16"/>
          <w:szCs w:val="16"/>
        </w:rPr>
        <w:t xml:space="preserve">, ИНН/КПП </w:t>
      </w:r>
      <w:r w:rsidR="00237465">
        <w:rPr>
          <w:rFonts w:ascii="Verdana" w:hAnsi="Verdana" w:cs="Verdana"/>
          <w:sz w:val="16"/>
          <w:szCs w:val="16"/>
        </w:rPr>
        <w:t>7733006687/773301001</w:t>
      </w:r>
    </w:p>
    <w:p w:rsidR="00205CC9" w:rsidRDefault="00205CC9" w:rsidP="00193C42">
      <w:pPr>
        <w:shd w:val="clear" w:color="auto" w:fill="FFFFFF"/>
        <w:spacing w:after="0" w:line="240" w:lineRule="auto"/>
        <w:outlineLvl w:val="0"/>
      </w:pPr>
    </w:p>
    <w:p w:rsidR="00205CC9" w:rsidRPr="00C81B49" w:rsidRDefault="00205CC9" w:rsidP="00193C42">
      <w:pPr>
        <w:shd w:val="clear" w:color="auto" w:fill="FFFFFF"/>
        <w:spacing w:after="0" w:line="240" w:lineRule="auto"/>
        <w:outlineLvl w:val="0"/>
        <w:rPr>
          <w:rFonts w:ascii="Verdana" w:hAnsi="Verdana"/>
          <w:b/>
          <w:sz w:val="24"/>
          <w:szCs w:val="24"/>
        </w:rPr>
      </w:pPr>
      <w:r w:rsidRPr="00C81B49">
        <w:rPr>
          <w:rFonts w:ascii="Verdana" w:hAnsi="Verdana"/>
          <w:b/>
          <w:sz w:val="24"/>
          <w:szCs w:val="24"/>
        </w:rPr>
        <w:t xml:space="preserve">Антитеррористическая защищенность </w:t>
      </w:r>
    </w:p>
    <w:p w:rsidR="00205CC9" w:rsidRPr="00205CC9" w:rsidRDefault="00205CC9" w:rsidP="00193C42">
      <w:pPr>
        <w:shd w:val="clear" w:color="auto" w:fill="FFFFFF"/>
        <w:spacing w:after="0" w:line="240" w:lineRule="auto"/>
        <w:outlineLvl w:val="0"/>
        <w:rPr>
          <w:rFonts w:ascii="Verdana" w:hAnsi="Verdana"/>
          <w:b/>
          <w:sz w:val="23"/>
          <w:szCs w:val="23"/>
        </w:rPr>
      </w:pPr>
    </w:p>
    <w:p w:rsidR="00205CC9" w:rsidRPr="00EA4F22" w:rsidRDefault="00205CC9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4"/>
          <w:szCs w:val="24"/>
        </w:rPr>
      </w:pPr>
      <w:r w:rsidRPr="00EA4F22">
        <w:rPr>
          <w:rFonts w:ascii="Verdana" w:hAnsi="Verdana"/>
          <w:sz w:val="24"/>
          <w:szCs w:val="24"/>
        </w:rPr>
        <w:t>В Г</w:t>
      </w:r>
      <w:r w:rsidR="00374AAB" w:rsidRPr="00EA4F22">
        <w:rPr>
          <w:rFonts w:ascii="Verdana" w:hAnsi="Verdana"/>
          <w:sz w:val="24"/>
          <w:szCs w:val="24"/>
        </w:rPr>
        <w:t>осударственном бюджетном учреждении города Москвы</w:t>
      </w:r>
      <w:r w:rsidRPr="00EA4F22">
        <w:rPr>
          <w:rFonts w:ascii="Verdana" w:hAnsi="Verdana"/>
          <w:sz w:val="24"/>
          <w:szCs w:val="24"/>
        </w:rPr>
        <w:t xml:space="preserve"> Геронтологический центр «</w:t>
      </w:r>
      <w:r w:rsidR="00374AAB" w:rsidRPr="00EA4F22">
        <w:rPr>
          <w:rFonts w:ascii="Verdana" w:hAnsi="Verdana"/>
          <w:sz w:val="24"/>
          <w:szCs w:val="24"/>
        </w:rPr>
        <w:t>Северное Тушино</w:t>
      </w:r>
      <w:r w:rsidRPr="00EA4F22">
        <w:rPr>
          <w:rFonts w:ascii="Verdana" w:hAnsi="Verdana"/>
          <w:sz w:val="24"/>
          <w:szCs w:val="24"/>
        </w:rPr>
        <w:t xml:space="preserve">» систематически ведется работа по усилению антитеррористической защищенности. Разработан и </w:t>
      </w:r>
      <w:r w:rsidR="00EA4F22">
        <w:rPr>
          <w:rFonts w:ascii="Verdana" w:hAnsi="Verdana"/>
          <w:sz w:val="24"/>
          <w:szCs w:val="24"/>
        </w:rPr>
        <w:t>согласован паспорт безопасности в соответствии с требованиями</w:t>
      </w:r>
      <w:r w:rsidRPr="00EA4F22">
        <w:rPr>
          <w:rFonts w:ascii="Verdana" w:hAnsi="Verdana"/>
          <w:sz w:val="24"/>
          <w:szCs w:val="24"/>
        </w:rPr>
        <w:t xml:space="preserve"> </w:t>
      </w:r>
      <w:r w:rsidR="00EA4F22" w:rsidRPr="00EA4F22">
        <w:rPr>
          <w:rFonts w:ascii="Verdana" w:hAnsi="Verdana"/>
          <w:bCs/>
          <w:color w:val="22272F"/>
          <w:sz w:val="24"/>
          <w:szCs w:val="24"/>
          <w:shd w:val="clear" w:color="auto" w:fill="FFFFFF"/>
        </w:rPr>
        <w:t>Поста</w:t>
      </w:r>
      <w:r w:rsidR="00EA4F22">
        <w:rPr>
          <w:rFonts w:ascii="Verdana" w:hAnsi="Verdana"/>
          <w:bCs/>
          <w:color w:val="22272F"/>
          <w:sz w:val="24"/>
          <w:szCs w:val="24"/>
          <w:shd w:val="clear" w:color="auto" w:fill="FFFFFF"/>
        </w:rPr>
        <w:t>новления Правительства РФ от 13 мая 2016</w:t>
      </w:r>
      <w:r w:rsidR="00EA4F22" w:rsidRPr="00EA4F22">
        <w:rPr>
          <w:rFonts w:ascii="Verdana" w:hAnsi="Verdana"/>
          <w:bCs/>
          <w:color w:val="22272F"/>
          <w:sz w:val="24"/>
          <w:szCs w:val="24"/>
          <w:shd w:val="clear" w:color="auto" w:fill="FFFFFF"/>
        </w:rPr>
        <w:t>г. N 410</w:t>
      </w:r>
      <w:r w:rsidR="00EA4F22">
        <w:rPr>
          <w:rFonts w:ascii="Verdana" w:hAnsi="Verdana"/>
          <w:bCs/>
          <w:color w:val="22272F"/>
          <w:sz w:val="24"/>
          <w:szCs w:val="24"/>
          <w:shd w:val="clear" w:color="auto" w:fill="FFFFFF"/>
        </w:rPr>
        <w:t xml:space="preserve"> </w:t>
      </w:r>
      <w:r w:rsidR="00EA4F22" w:rsidRPr="00EA4F22">
        <w:rPr>
          <w:rFonts w:ascii="Verdana" w:hAnsi="Verdana"/>
          <w:bCs/>
          <w:color w:val="22272F"/>
          <w:sz w:val="24"/>
          <w:szCs w:val="24"/>
          <w:shd w:val="clear" w:color="auto" w:fill="FFFFFF"/>
        </w:rPr>
        <w:t>"Об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 формы паспорта безопасности этих объектов (территорий)"</w:t>
      </w:r>
    </w:p>
    <w:p w:rsidR="00205CC9" w:rsidRPr="00EA4F22" w:rsidRDefault="00205CC9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4"/>
          <w:szCs w:val="24"/>
        </w:rPr>
      </w:pPr>
      <w:r w:rsidRPr="00EA4F22">
        <w:rPr>
          <w:rFonts w:ascii="Verdana" w:hAnsi="Verdana"/>
          <w:sz w:val="24"/>
          <w:szCs w:val="24"/>
        </w:rPr>
        <w:t xml:space="preserve">Постоянно проводится разъяснительная работа, направленная на бдительность </w:t>
      </w:r>
      <w:r w:rsidR="002C1642" w:rsidRPr="00EA4F22">
        <w:rPr>
          <w:rFonts w:ascii="Verdana" w:hAnsi="Verdana"/>
          <w:sz w:val="24"/>
          <w:szCs w:val="24"/>
        </w:rPr>
        <w:t>получателей социальных услуг, сотрудников и посетителей</w:t>
      </w:r>
      <w:r w:rsidRPr="00EA4F22">
        <w:rPr>
          <w:rFonts w:ascii="Verdana" w:hAnsi="Verdana"/>
          <w:sz w:val="24"/>
          <w:szCs w:val="24"/>
        </w:rPr>
        <w:t>. Совместно с правоохранительными органами, в частности с ОВД района "</w:t>
      </w:r>
      <w:r w:rsidR="006F30A5">
        <w:rPr>
          <w:rFonts w:ascii="Verdana" w:hAnsi="Verdana"/>
          <w:sz w:val="24"/>
          <w:szCs w:val="24"/>
        </w:rPr>
        <w:t>Северное Тушино</w:t>
      </w:r>
      <w:r w:rsidRPr="00EA4F22">
        <w:rPr>
          <w:rFonts w:ascii="Verdana" w:hAnsi="Verdana"/>
          <w:sz w:val="24"/>
          <w:szCs w:val="24"/>
        </w:rPr>
        <w:t xml:space="preserve">", осуществляется сотрудничество по обмену информацией, связанной с криминогенной остановкой в районе. </w:t>
      </w:r>
    </w:p>
    <w:p w:rsidR="00205CC9" w:rsidRPr="00EA4F22" w:rsidRDefault="00A73B85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4"/>
          <w:szCs w:val="24"/>
        </w:rPr>
      </w:pPr>
      <w:r w:rsidRPr="00EA4F22">
        <w:rPr>
          <w:rFonts w:ascii="Verdana" w:hAnsi="Verdana"/>
          <w:sz w:val="24"/>
          <w:szCs w:val="24"/>
        </w:rPr>
        <w:t>В</w:t>
      </w:r>
      <w:r w:rsidR="00205CC9" w:rsidRPr="00EA4F22">
        <w:rPr>
          <w:rFonts w:ascii="Verdana" w:hAnsi="Verdana"/>
          <w:sz w:val="24"/>
          <w:szCs w:val="24"/>
        </w:rPr>
        <w:t xml:space="preserve">ходная калитка оборудована домофоном и двусторонней связью, а вход в </w:t>
      </w:r>
      <w:r w:rsidRPr="00EA4F22">
        <w:rPr>
          <w:rFonts w:ascii="Verdana" w:hAnsi="Verdana"/>
          <w:sz w:val="24"/>
          <w:szCs w:val="24"/>
        </w:rPr>
        <w:t>КПП</w:t>
      </w:r>
      <w:r w:rsidR="00205CC9" w:rsidRPr="00EA4F22">
        <w:rPr>
          <w:rFonts w:ascii="Verdana" w:hAnsi="Verdana"/>
          <w:sz w:val="24"/>
          <w:szCs w:val="24"/>
        </w:rPr>
        <w:t xml:space="preserve"> оснащен системой контроля управления доступом (СКУД)</w:t>
      </w:r>
      <w:r w:rsidRPr="00EA4F22">
        <w:rPr>
          <w:rFonts w:ascii="Verdana" w:hAnsi="Verdana"/>
          <w:sz w:val="24"/>
          <w:szCs w:val="24"/>
        </w:rPr>
        <w:t>, вход</w:t>
      </w:r>
      <w:r w:rsidR="006F30A5">
        <w:rPr>
          <w:rFonts w:ascii="Verdana" w:hAnsi="Verdana"/>
          <w:sz w:val="24"/>
          <w:szCs w:val="24"/>
        </w:rPr>
        <w:t>ы</w:t>
      </w:r>
      <w:r w:rsidRPr="00EA4F22">
        <w:rPr>
          <w:rFonts w:ascii="Verdana" w:hAnsi="Verdana"/>
          <w:sz w:val="24"/>
          <w:szCs w:val="24"/>
        </w:rPr>
        <w:t xml:space="preserve"> в здание – </w:t>
      </w:r>
      <w:r w:rsidR="006F30A5">
        <w:rPr>
          <w:rFonts w:ascii="Verdana" w:hAnsi="Verdana"/>
          <w:sz w:val="24"/>
          <w:szCs w:val="24"/>
        </w:rPr>
        <w:t xml:space="preserve">2-мя </w:t>
      </w:r>
      <w:r w:rsidRPr="00EA4F22">
        <w:rPr>
          <w:rFonts w:ascii="Verdana" w:hAnsi="Verdana"/>
          <w:sz w:val="24"/>
          <w:szCs w:val="24"/>
        </w:rPr>
        <w:t>стационарн</w:t>
      </w:r>
      <w:r w:rsidR="006F30A5">
        <w:rPr>
          <w:rFonts w:ascii="Verdana" w:hAnsi="Verdana"/>
          <w:sz w:val="24"/>
          <w:szCs w:val="24"/>
        </w:rPr>
        <w:t>ыми</w:t>
      </w:r>
      <w:r w:rsidRPr="00EA4F22">
        <w:rPr>
          <w:rFonts w:ascii="Verdana" w:hAnsi="Verdana"/>
          <w:sz w:val="24"/>
          <w:szCs w:val="24"/>
        </w:rPr>
        <w:t xml:space="preserve"> рамк</w:t>
      </w:r>
      <w:r w:rsidR="006F30A5">
        <w:rPr>
          <w:rFonts w:ascii="Verdana" w:hAnsi="Verdana"/>
          <w:sz w:val="24"/>
          <w:szCs w:val="24"/>
        </w:rPr>
        <w:t>ами</w:t>
      </w:r>
      <w:r w:rsidRPr="00EA4F22">
        <w:rPr>
          <w:rFonts w:ascii="Verdana" w:hAnsi="Verdana"/>
          <w:sz w:val="24"/>
          <w:szCs w:val="24"/>
        </w:rPr>
        <w:t xml:space="preserve"> </w:t>
      </w:r>
      <w:proofErr w:type="spellStart"/>
      <w:r w:rsidRPr="00EA4F22">
        <w:rPr>
          <w:rFonts w:ascii="Verdana" w:hAnsi="Verdana"/>
          <w:sz w:val="24"/>
          <w:szCs w:val="24"/>
        </w:rPr>
        <w:t>металлодетектора</w:t>
      </w:r>
      <w:proofErr w:type="spellEnd"/>
      <w:r w:rsidR="00205CC9" w:rsidRPr="00EA4F22">
        <w:rPr>
          <w:rFonts w:ascii="Verdana" w:hAnsi="Verdana"/>
          <w:sz w:val="24"/>
          <w:szCs w:val="24"/>
        </w:rPr>
        <w:t xml:space="preserve">. </w:t>
      </w:r>
    </w:p>
    <w:p w:rsidR="008B3C9C" w:rsidRPr="00EA4F22" w:rsidRDefault="00205CC9" w:rsidP="00870FA8">
      <w:pPr>
        <w:spacing w:after="0"/>
        <w:ind w:firstLine="708"/>
        <w:jc w:val="both"/>
        <w:rPr>
          <w:rStyle w:val="a5"/>
          <w:rFonts w:ascii="Verdana" w:hAnsi="Verdana"/>
          <w:b w:val="0"/>
          <w:sz w:val="24"/>
          <w:szCs w:val="24"/>
        </w:rPr>
      </w:pPr>
      <w:proofErr w:type="gramStart"/>
      <w:r w:rsidRPr="00EA4F22">
        <w:rPr>
          <w:rFonts w:ascii="Verdana" w:hAnsi="Verdana"/>
          <w:sz w:val="24"/>
          <w:szCs w:val="24"/>
        </w:rPr>
        <w:t xml:space="preserve">Проход </w:t>
      </w:r>
      <w:r w:rsidR="00217922" w:rsidRPr="00EA4F22">
        <w:rPr>
          <w:rFonts w:ascii="Verdana" w:hAnsi="Verdana"/>
          <w:sz w:val="24"/>
          <w:szCs w:val="24"/>
        </w:rPr>
        <w:t xml:space="preserve">на территорию и </w:t>
      </w:r>
      <w:r w:rsidRPr="00EA4F22">
        <w:rPr>
          <w:rFonts w:ascii="Verdana" w:hAnsi="Verdana"/>
          <w:sz w:val="24"/>
          <w:szCs w:val="24"/>
        </w:rPr>
        <w:t xml:space="preserve">в здание </w:t>
      </w:r>
      <w:r w:rsidR="003C0570" w:rsidRPr="00EA4F22">
        <w:rPr>
          <w:rFonts w:ascii="Verdana" w:hAnsi="Verdana"/>
          <w:sz w:val="24"/>
          <w:szCs w:val="24"/>
        </w:rPr>
        <w:t>ГБУ Геронтологический центр «</w:t>
      </w:r>
      <w:r w:rsidR="006F30A5">
        <w:rPr>
          <w:rFonts w:ascii="Verdana" w:hAnsi="Verdana"/>
          <w:sz w:val="24"/>
          <w:szCs w:val="24"/>
        </w:rPr>
        <w:t>Северное Тушино</w:t>
      </w:r>
      <w:r w:rsidR="003C0570" w:rsidRPr="00EA4F22">
        <w:rPr>
          <w:rFonts w:ascii="Verdana" w:hAnsi="Verdana"/>
          <w:sz w:val="24"/>
          <w:szCs w:val="24"/>
        </w:rPr>
        <w:t>»</w:t>
      </w:r>
      <w:r w:rsidRPr="00EA4F22">
        <w:rPr>
          <w:rFonts w:ascii="Verdana" w:hAnsi="Verdana"/>
          <w:sz w:val="24"/>
          <w:szCs w:val="24"/>
        </w:rPr>
        <w:t xml:space="preserve"> осуществляется в соответствии с </w:t>
      </w:r>
      <w:r w:rsidR="008B3C9C" w:rsidRPr="00EA4F22">
        <w:rPr>
          <w:rStyle w:val="a5"/>
          <w:rFonts w:ascii="Verdana" w:hAnsi="Verdana"/>
          <w:b w:val="0"/>
          <w:sz w:val="24"/>
          <w:szCs w:val="24"/>
        </w:rPr>
        <w:t xml:space="preserve">Положением о пропускном и </w:t>
      </w:r>
      <w:proofErr w:type="spellStart"/>
      <w:r w:rsidR="008B3C9C" w:rsidRPr="00EA4F22">
        <w:rPr>
          <w:rStyle w:val="a5"/>
          <w:rFonts w:ascii="Verdana" w:hAnsi="Verdana"/>
          <w:b w:val="0"/>
          <w:sz w:val="24"/>
          <w:szCs w:val="24"/>
        </w:rPr>
        <w:t>внутриобъектовом</w:t>
      </w:r>
      <w:proofErr w:type="spellEnd"/>
      <w:r w:rsidR="008B3C9C" w:rsidRPr="00EA4F22">
        <w:rPr>
          <w:rStyle w:val="a5"/>
          <w:rFonts w:ascii="Verdana" w:hAnsi="Verdana"/>
          <w:b w:val="0"/>
          <w:sz w:val="24"/>
          <w:szCs w:val="24"/>
        </w:rPr>
        <w:t xml:space="preserve"> режимах в Государственном бюджетном учреждении города Москвы Геронтологический центр «</w:t>
      </w:r>
      <w:r w:rsidR="006F30A5">
        <w:rPr>
          <w:rStyle w:val="a5"/>
          <w:rFonts w:ascii="Verdana" w:hAnsi="Verdana"/>
          <w:b w:val="0"/>
          <w:sz w:val="24"/>
          <w:szCs w:val="24"/>
        </w:rPr>
        <w:t>Северное Тушино</w:t>
      </w:r>
      <w:r w:rsidR="008B3C9C" w:rsidRPr="00EA4F22">
        <w:rPr>
          <w:rStyle w:val="a5"/>
          <w:rFonts w:ascii="Verdana" w:hAnsi="Verdana"/>
          <w:b w:val="0"/>
          <w:sz w:val="24"/>
          <w:szCs w:val="24"/>
        </w:rPr>
        <w:t>».</w:t>
      </w:r>
      <w:proofErr w:type="gramEnd"/>
    </w:p>
    <w:p w:rsidR="00564FDE" w:rsidRDefault="00205CC9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4"/>
          <w:szCs w:val="24"/>
        </w:rPr>
      </w:pPr>
      <w:r w:rsidRPr="00EA4F22">
        <w:rPr>
          <w:rFonts w:ascii="Verdana" w:hAnsi="Verdana"/>
          <w:sz w:val="24"/>
          <w:szCs w:val="24"/>
        </w:rPr>
        <w:t xml:space="preserve">Посетители, прибывающие к директору, или другим должностным лицам, пропускаются в соответствии с установленной формой заявки на посещение по предварительной договоренности. Все лица, прибывающие в учреждение, регистрируются в «Книге регистрации посетителей», где указывается ФИО, номер документа, удостоверяющего личность, время прибытия и время убытия. </w:t>
      </w:r>
    </w:p>
    <w:p w:rsidR="003C0570" w:rsidRPr="00EA4F22" w:rsidRDefault="00205CC9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4"/>
          <w:szCs w:val="24"/>
        </w:rPr>
      </w:pPr>
      <w:r w:rsidRPr="00EA4F22">
        <w:rPr>
          <w:rFonts w:ascii="Verdana" w:hAnsi="Verdana"/>
          <w:sz w:val="24"/>
          <w:szCs w:val="24"/>
        </w:rPr>
        <w:t>В порядке предупредительных мер по антитеррористической безопасности постоянно выполняются следующие мероприятия:</w:t>
      </w:r>
    </w:p>
    <w:p w:rsidR="003C0570" w:rsidRPr="00EA4F22" w:rsidRDefault="00205CC9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4"/>
          <w:szCs w:val="24"/>
        </w:rPr>
      </w:pPr>
      <w:r w:rsidRPr="00EA4F22">
        <w:rPr>
          <w:rFonts w:ascii="Verdana" w:hAnsi="Verdana"/>
          <w:sz w:val="24"/>
          <w:szCs w:val="24"/>
        </w:rPr>
        <w:t xml:space="preserve"> - осуществляются ежедневные обходы территории учреждения и осмотр мест возможной закладки взрывных устройств; </w:t>
      </w:r>
    </w:p>
    <w:p w:rsidR="003C0570" w:rsidRPr="00EA4F22" w:rsidRDefault="00205CC9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4"/>
          <w:szCs w:val="24"/>
        </w:rPr>
      </w:pPr>
      <w:r w:rsidRPr="00EA4F22">
        <w:rPr>
          <w:rFonts w:ascii="Verdana" w:hAnsi="Verdana"/>
          <w:sz w:val="24"/>
          <w:szCs w:val="24"/>
        </w:rPr>
        <w:t xml:space="preserve">- периодически проводятся проверки складских, технических и подсобных помещений; </w:t>
      </w:r>
    </w:p>
    <w:p w:rsidR="003C0570" w:rsidRPr="00EA4F22" w:rsidRDefault="00205CC9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4"/>
          <w:szCs w:val="24"/>
        </w:rPr>
      </w:pPr>
      <w:r w:rsidRPr="00EA4F22">
        <w:rPr>
          <w:rFonts w:ascii="Verdana" w:hAnsi="Verdana"/>
          <w:sz w:val="24"/>
          <w:szCs w:val="24"/>
        </w:rPr>
        <w:t xml:space="preserve">- на основании утвержденного календарного плана проверок за состоянием уровня безопасности в </w:t>
      </w:r>
      <w:r w:rsidR="003C0570" w:rsidRPr="00EA4F22">
        <w:rPr>
          <w:rFonts w:ascii="Verdana" w:hAnsi="Verdana"/>
          <w:sz w:val="24"/>
          <w:szCs w:val="24"/>
        </w:rPr>
        <w:t>ГБУ Геронтологический центр «</w:t>
      </w:r>
      <w:r w:rsidR="00F50AFA">
        <w:rPr>
          <w:rFonts w:ascii="Verdana" w:hAnsi="Verdana"/>
          <w:sz w:val="24"/>
          <w:szCs w:val="24"/>
        </w:rPr>
        <w:t>Северное Тушино» на 2023</w:t>
      </w:r>
      <w:r w:rsidR="003C0570" w:rsidRPr="00EA4F22">
        <w:rPr>
          <w:rFonts w:ascii="Verdana" w:hAnsi="Verdana"/>
          <w:sz w:val="24"/>
          <w:szCs w:val="24"/>
        </w:rPr>
        <w:t>-202</w:t>
      </w:r>
      <w:r w:rsidR="00F50AFA">
        <w:rPr>
          <w:rFonts w:ascii="Verdana" w:hAnsi="Verdana"/>
          <w:sz w:val="24"/>
          <w:szCs w:val="24"/>
        </w:rPr>
        <w:t>4</w:t>
      </w:r>
      <w:r w:rsidR="003C0570" w:rsidRPr="00EA4F22">
        <w:rPr>
          <w:rFonts w:ascii="Verdana" w:hAnsi="Verdana"/>
          <w:sz w:val="24"/>
          <w:szCs w:val="24"/>
        </w:rPr>
        <w:t xml:space="preserve"> </w:t>
      </w:r>
      <w:r w:rsidRPr="00EA4F22">
        <w:rPr>
          <w:rFonts w:ascii="Verdana" w:hAnsi="Verdana"/>
          <w:sz w:val="24"/>
          <w:szCs w:val="24"/>
        </w:rPr>
        <w:t xml:space="preserve"> год проводятся мероприятия по контролю физической охраны объектов; </w:t>
      </w:r>
    </w:p>
    <w:p w:rsidR="003C0570" w:rsidRPr="00EA4F22" w:rsidRDefault="00205CC9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4"/>
          <w:szCs w:val="24"/>
        </w:rPr>
      </w:pPr>
      <w:r w:rsidRPr="00EA4F22">
        <w:rPr>
          <w:rFonts w:ascii="Verdana" w:hAnsi="Verdana"/>
          <w:sz w:val="24"/>
          <w:szCs w:val="24"/>
        </w:rPr>
        <w:t>- с сотрудниками охраны проводятся целевые инструктажи с соответствующей записью в книгу проверок качества несения службы;</w:t>
      </w:r>
    </w:p>
    <w:p w:rsidR="003C0570" w:rsidRPr="00EA4F22" w:rsidRDefault="00205CC9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4"/>
          <w:szCs w:val="24"/>
        </w:rPr>
      </w:pPr>
      <w:r w:rsidRPr="00EA4F22">
        <w:rPr>
          <w:rFonts w:ascii="Verdana" w:hAnsi="Verdana"/>
          <w:sz w:val="24"/>
          <w:szCs w:val="24"/>
        </w:rPr>
        <w:t xml:space="preserve"> - осуществляется </w:t>
      </w:r>
      <w:proofErr w:type="gramStart"/>
      <w:r w:rsidRPr="00EA4F22">
        <w:rPr>
          <w:rFonts w:ascii="Verdana" w:hAnsi="Verdana"/>
          <w:sz w:val="24"/>
          <w:szCs w:val="24"/>
        </w:rPr>
        <w:t>контроль за</w:t>
      </w:r>
      <w:proofErr w:type="gramEnd"/>
      <w:r w:rsidRPr="00EA4F22">
        <w:rPr>
          <w:rFonts w:ascii="Verdana" w:hAnsi="Verdana"/>
          <w:sz w:val="24"/>
          <w:szCs w:val="24"/>
        </w:rPr>
        <w:t xml:space="preserve"> несанкционированной стоянкой постороннего транспорта у прилегающей территории. Входные ворота </w:t>
      </w:r>
      <w:r w:rsidRPr="00EA4F22">
        <w:rPr>
          <w:rFonts w:ascii="Verdana" w:hAnsi="Verdana"/>
          <w:sz w:val="24"/>
          <w:szCs w:val="24"/>
        </w:rPr>
        <w:lastRenderedPageBreak/>
        <w:t xml:space="preserve">закрыты, а обо всех случаях стоянки бесхозного транспорта сообщается в правоохранительные органы; </w:t>
      </w:r>
    </w:p>
    <w:p w:rsidR="003C0570" w:rsidRPr="00EA4F22" w:rsidRDefault="00205CC9" w:rsidP="006E640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hAnsi="Verdana"/>
          <w:sz w:val="24"/>
          <w:szCs w:val="24"/>
        </w:rPr>
      </w:pPr>
      <w:r w:rsidRPr="00EA4F22">
        <w:rPr>
          <w:rFonts w:ascii="Verdana" w:hAnsi="Verdana"/>
          <w:sz w:val="24"/>
          <w:szCs w:val="24"/>
        </w:rPr>
        <w:t xml:space="preserve">- сотрудники ЧОП в вечернее и ночное время осуществляют обход здания </w:t>
      </w:r>
      <w:r w:rsidR="009F4D0A" w:rsidRPr="00EA4F22">
        <w:rPr>
          <w:rFonts w:ascii="Verdana" w:hAnsi="Verdana"/>
          <w:sz w:val="24"/>
          <w:szCs w:val="24"/>
        </w:rPr>
        <w:t>и территории по периметру</w:t>
      </w:r>
      <w:r w:rsidRPr="00EA4F22">
        <w:rPr>
          <w:rFonts w:ascii="Verdana" w:hAnsi="Verdana"/>
          <w:sz w:val="24"/>
          <w:szCs w:val="24"/>
        </w:rPr>
        <w:t xml:space="preserve">, проверяя целостность ограждения, стекол на окнах, входных дверей, запасных выходов и подвала, о чем делают соответствующую запись в журнале; </w:t>
      </w:r>
    </w:p>
    <w:p w:rsidR="00940B95" w:rsidRPr="00EA4F22" w:rsidRDefault="00205CC9" w:rsidP="0021792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Verdana" w:eastAsia="Times New Roman" w:hAnsi="Verdana" w:cs="Arial"/>
          <w:b/>
          <w:kern w:val="36"/>
          <w:sz w:val="24"/>
          <w:szCs w:val="24"/>
          <w:lang w:eastAsia="ru-RU"/>
        </w:rPr>
      </w:pPr>
      <w:r w:rsidRPr="00EA4F22">
        <w:rPr>
          <w:rFonts w:ascii="Verdana" w:hAnsi="Verdana"/>
          <w:sz w:val="24"/>
          <w:szCs w:val="24"/>
        </w:rPr>
        <w:t xml:space="preserve">- ежегодно планируется и выполняется работа антитеррористической </w:t>
      </w:r>
      <w:r w:rsidR="00564FDE">
        <w:rPr>
          <w:rFonts w:ascii="Verdana" w:hAnsi="Verdana"/>
          <w:sz w:val="24"/>
          <w:szCs w:val="24"/>
        </w:rPr>
        <w:t xml:space="preserve">рабочей </w:t>
      </w:r>
      <w:r w:rsidRPr="00EA4F22">
        <w:rPr>
          <w:rFonts w:ascii="Verdana" w:hAnsi="Verdana"/>
          <w:sz w:val="24"/>
          <w:szCs w:val="24"/>
        </w:rPr>
        <w:t xml:space="preserve">группы </w:t>
      </w:r>
      <w:r w:rsidR="003C0570" w:rsidRPr="00EA4F22">
        <w:rPr>
          <w:rFonts w:ascii="Verdana" w:hAnsi="Verdana"/>
          <w:sz w:val="24"/>
          <w:szCs w:val="24"/>
        </w:rPr>
        <w:t>ГБУ Геронтологический центр «</w:t>
      </w:r>
      <w:r w:rsidR="00564FDE">
        <w:rPr>
          <w:rFonts w:ascii="Verdana" w:hAnsi="Verdana"/>
          <w:sz w:val="24"/>
          <w:szCs w:val="24"/>
        </w:rPr>
        <w:t>Северное Тушино</w:t>
      </w:r>
      <w:r w:rsidR="003C0570" w:rsidRPr="00EA4F22">
        <w:rPr>
          <w:rFonts w:ascii="Verdana" w:hAnsi="Verdana"/>
          <w:sz w:val="24"/>
          <w:szCs w:val="24"/>
        </w:rPr>
        <w:t>»</w:t>
      </w:r>
      <w:r w:rsidR="008B3C9C" w:rsidRPr="00EA4F22">
        <w:rPr>
          <w:rFonts w:ascii="Verdana" w:hAnsi="Verdana"/>
          <w:sz w:val="24"/>
          <w:szCs w:val="24"/>
        </w:rPr>
        <w:t>.</w:t>
      </w:r>
    </w:p>
    <w:sectPr w:rsidR="00940B95" w:rsidRPr="00EA4F22" w:rsidSect="007754B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64"/>
    <w:rsid w:val="000A6FA9"/>
    <w:rsid w:val="000D7864"/>
    <w:rsid w:val="00161D57"/>
    <w:rsid w:val="00165558"/>
    <w:rsid w:val="001772B3"/>
    <w:rsid w:val="00193C42"/>
    <w:rsid w:val="001A4087"/>
    <w:rsid w:val="00205CC9"/>
    <w:rsid w:val="00217922"/>
    <w:rsid w:val="00234D8A"/>
    <w:rsid w:val="00237465"/>
    <w:rsid w:val="002C1642"/>
    <w:rsid w:val="00374AAB"/>
    <w:rsid w:val="003A0B64"/>
    <w:rsid w:val="003C0570"/>
    <w:rsid w:val="0047516D"/>
    <w:rsid w:val="00501B8B"/>
    <w:rsid w:val="00564FDE"/>
    <w:rsid w:val="005E0B41"/>
    <w:rsid w:val="00617C3B"/>
    <w:rsid w:val="006E6405"/>
    <w:rsid w:val="006F30A5"/>
    <w:rsid w:val="007754B2"/>
    <w:rsid w:val="00870FA8"/>
    <w:rsid w:val="008B3C9C"/>
    <w:rsid w:val="009020A4"/>
    <w:rsid w:val="00940B95"/>
    <w:rsid w:val="009F4D0A"/>
    <w:rsid w:val="00A2212E"/>
    <w:rsid w:val="00A73B85"/>
    <w:rsid w:val="00A95C7A"/>
    <w:rsid w:val="00AB0228"/>
    <w:rsid w:val="00C81B49"/>
    <w:rsid w:val="00CB0FF7"/>
    <w:rsid w:val="00DC5336"/>
    <w:rsid w:val="00E45348"/>
    <w:rsid w:val="00EA4F22"/>
    <w:rsid w:val="00F11862"/>
    <w:rsid w:val="00F50AFA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3C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C42"/>
    <w:rPr>
      <w:rFonts w:ascii="Tahoma" w:hAnsi="Tahoma" w:cs="Tahoma"/>
      <w:sz w:val="16"/>
      <w:szCs w:val="16"/>
    </w:rPr>
  </w:style>
  <w:style w:type="character" w:styleId="a5">
    <w:name w:val="Strong"/>
    <w:qFormat/>
    <w:rsid w:val="008B3C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3C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C42"/>
    <w:rPr>
      <w:rFonts w:ascii="Tahoma" w:hAnsi="Tahoma" w:cs="Tahoma"/>
      <w:sz w:val="16"/>
      <w:szCs w:val="16"/>
    </w:rPr>
  </w:style>
  <w:style w:type="character" w:styleId="a5">
    <w:name w:val="Strong"/>
    <w:qFormat/>
    <w:rsid w:val="008B3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Zam-OV</cp:lastModifiedBy>
  <cp:revision>2</cp:revision>
  <dcterms:created xsi:type="dcterms:W3CDTF">2023-07-12T06:02:00Z</dcterms:created>
  <dcterms:modified xsi:type="dcterms:W3CDTF">2023-07-12T06:02:00Z</dcterms:modified>
</cp:coreProperties>
</file>